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26B" w:rsidRDefault="008C026B" w:rsidP="008C026B">
      <w:pPr>
        <w:ind w:firstLine="720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660370">
        <w:rPr>
          <w:rFonts w:eastAsia="Times New Roman"/>
          <w:b/>
          <w:bCs/>
          <w:color w:val="000000"/>
          <w:sz w:val="28"/>
          <w:szCs w:val="28"/>
        </w:rPr>
        <w:t xml:space="preserve">Отчет о деятельности </w:t>
      </w:r>
      <w:r w:rsidRPr="00660370">
        <w:rPr>
          <w:rFonts w:eastAsia="Times New Roman"/>
          <w:b/>
          <w:bCs/>
          <w:color w:val="000000"/>
          <w:sz w:val="28"/>
          <w:szCs w:val="28"/>
          <w:lang w:val="kk-KZ"/>
        </w:rPr>
        <w:t xml:space="preserve">Аппарата акима </w:t>
      </w:r>
      <w:r>
        <w:rPr>
          <w:rFonts w:eastAsia="Times New Roman"/>
          <w:b/>
          <w:bCs/>
          <w:color w:val="000000"/>
          <w:sz w:val="28"/>
          <w:szCs w:val="28"/>
          <w:lang w:val="kk-KZ"/>
        </w:rPr>
        <w:t>Леденевского</w:t>
      </w:r>
      <w:r w:rsidRPr="00660370">
        <w:rPr>
          <w:rFonts w:eastAsia="Times New Roman"/>
          <w:b/>
          <w:bCs/>
          <w:color w:val="000000"/>
          <w:sz w:val="28"/>
          <w:szCs w:val="28"/>
          <w:lang w:val="kk-KZ"/>
        </w:rPr>
        <w:t xml:space="preserve"> сельского округа Мамлютского района </w:t>
      </w:r>
      <w:r w:rsidRPr="00660370">
        <w:rPr>
          <w:rFonts w:eastAsia="Times New Roman"/>
          <w:b/>
          <w:bCs/>
          <w:color w:val="000000"/>
          <w:sz w:val="28"/>
          <w:szCs w:val="28"/>
        </w:rPr>
        <w:t>Северо-Казахстанской области по вопросам оказан</w:t>
      </w:r>
      <w:r>
        <w:rPr>
          <w:rFonts w:eastAsia="Times New Roman"/>
          <w:b/>
          <w:bCs/>
          <w:color w:val="000000"/>
          <w:sz w:val="28"/>
          <w:szCs w:val="28"/>
        </w:rPr>
        <w:t>ия государственных услуг за 2023</w:t>
      </w:r>
      <w:r w:rsidRPr="00660370">
        <w:rPr>
          <w:rFonts w:eastAsia="Times New Roman"/>
          <w:b/>
          <w:bCs/>
          <w:color w:val="000000"/>
          <w:sz w:val="28"/>
          <w:szCs w:val="28"/>
        </w:rPr>
        <w:t xml:space="preserve"> год</w:t>
      </w:r>
    </w:p>
    <w:p w:rsidR="008C026B" w:rsidRPr="00660370" w:rsidRDefault="008C026B" w:rsidP="008C026B">
      <w:pPr>
        <w:ind w:firstLine="720"/>
        <w:jc w:val="center"/>
        <w:rPr>
          <w:rFonts w:eastAsia="Times New Roman"/>
          <w:color w:val="000000"/>
          <w:sz w:val="28"/>
          <w:szCs w:val="28"/>
        </w:rPr>
      </w:pPr>
    </w:p>
    <w:p w:rsidR="008C026B" w:rsidRDefault="008C026B" w:rsidP="008C026B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В соответствии с Законом Республики Казахстан «О государственных услугах» государственная </w:t>
      </w:r>
      <w:proofErr w:type="gramStart"/>
      <w:r>
        <w:rPr>
          <w:rFonts w:eastAsia="Times New Roman"/>
          <w:sz w:val="28"/>
          <w:szCs w:val="28"/>
        </w:rPr>
        <w:t>услуга  -</w:t>
      </w:r>
      <w:proofErr w:type="gramEnd"/>
      <w:r>
        <w:rPr>
          <w:rFonts w:eastAsia="Times New Roman"/>
          <w:sz w:val="28"/>
          <w:szCs w:val="28"/>
        </w:rPr>
        <w:t xml:space="preserve">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>
        <w:rPr>
          <w:rFonts w:eastAsia="Times New Roman"/>
          <w:sz w:val="28"/>
          <w:szCs w:val="28"/>
        </w:rPr>
        <w:t>услугополучателей</w:t>
      </w:r>
      <w:proofErr w:type="spellEnd"/>
      <w:r>
        <w:rPr>
          <w:rFonts w:eastAsia="Times New Roman"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 или нематериальных  благ.</w:t>
      </w:r>
    </w:p>
    <w:p w:rsidR="008C026B" w:rsidRDefault="008C026B" w:rsidP="008C026B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</w:t>
      </w:r>
      <w:r>
        <w:rPr>
          <w:rFonts w:eastAsia="Times New Roman"/>
          <w:sz w:val="28"/>
          <w:szCs w:val="28"/>
          <w:lang w:val="kk-KZ"/>
        </w:rPr>
        <w:t>Согласно утвержденному реестру к</w:t>
      </w:r>
      <w:proofErr w:type="spellStart"/>
      <w:r>
        <w:rPr>
          <w:rFonts w:eastAsia="Times New Roman"/>
          <w:sz w:val="28"/>
          <w:szCs w:val="28"/>
        </w:rPr>
        <w:t>оммунальное</w:t>
      </w:r>
      <w:proofErr w:type="spellEnd"/>
      <w:r>
        <w:rPr>
          <w:rFonts w:eastAsia="Times New Roman"/>
          <w:sz w:val="28"/>
          <w:szCs w:val="28"/>
        </w:rPr>
        <w:t xml:space="preserve"> государственное учреждение «Аппарат </w:t>
      </w:r>
      <w:proofErr w:type="spellStart"/>
      <w:r>
        <w:rPr>
          <w:rFonts w:eastAsia="Times New Roman"/>
          <w:sz w:val="28"/>
          <w:szCs w:val="28"/>
        </w:rPr>
        <w:t>акима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Леденевского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округа </w:t>
      </w:r>
      <w:proofErr w:type="spellStart"/>
      <w:r>
        <w:rPr>
          <w:rFonts w:eastAsia="Times New Roman"/>
          <w:sz w:val="28"/>
          <w:szCs w:val="28"/>
        </w:rPr>
        <w:t>Мамлютского</w:t>
      </w:r>
      <w:proofErr w:type="spellEnd"/>
      <w:r>
        <w:rPr>
          <w:rFonts w:eastAsia="Times New Roman"/>
          <w:sz w:val="28"/>
          <w:szCs w:val="28"/>
        </w:rPr>
        <w:t xml:space="preserve"> района Северо-Казахстанской области» оказывает </w:t>
      </w:r>
      <w:r>
        <w:rPr>
          <w:rFonts w:eastAsia="Times New Roman"/>
          <w:sz w:val="28"/>
          <w:szCs w:val="28"/>
          <w:lang w:val="kk-KZ"/>
        </w:rPr>
        <w:t>6</w:t>
      </w:r>
      <w:r>
        <w:rPr>
          <w:rFonts w:eastAsia="Times New Roman"/>
          <w:sz w:val="28"/>
          <w:szCs w:val="28"/>
        </w:rPr>
        <w:t xml:space="preserve"> государственных услуг:</w:t>
      </w:r>
    </w:p>
    <w:p w:rsidR="008C026B" w:rsidRDefault="008C026B" w:rsidP="008C026B">
      <w:pPr>
        <w:rPr>
          <w:rFonts w:eastAsia="Times New Roman"/>
          <w:i/>
          <w:sz w:val="28"/>
          <w:szCs w:val="28"/>
          <w:lang w:val="kk-KZ"/>
        </w:rPr>
      </w:pPr>
      <w:r>
        <w:rPr>
          <w:rFonts w:eastAsia="Times New Roman"/>
          <w:b/>
          <w:i/>
          <w:sz w:val="28"/>
          <w:szCs w:val="28"/>
          <w:lang w:val="kk-KZ"/>
        </w:rPr>
        <w:t>Справочно:</w:t>
      </w:r>
      <w:r>
        <w:rPr>
          <w:rFonts w:eastAsia="Times New Roman"/>
          <w:i/>
          <w:sz w:val="28"/>
          <w:szCs w:val="28"/>
          <w:lang w:val="kk-KZ"/>
        </w:rPr>
        <w:t xml:space="preserve"> </w:t>
      </w:r>
    </w:p>
    <w:p w:rsidR="008C026B" w:rsidRDefault="008C026B" w:rsidP="008C026B">
      <w:pPr>
        <w:pStyle w:val="a3"/>
        <w:numPr>
          <w:ilvl w:val="0"/>
          <w:numId w:val="3"/>
        </w:numPr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>Выдача решения на изменение целевого назначения земельного участка</w:t>
      </w:r>
    </w:p>
    <w:p w:rsidR="008C026B" w:rsidRDefault="008C026B" w:rsidP="008C026B">
      <w:pPr>
        <w:pStyle w:val="a3"/>
        <w:numPr>
          <w:ilvl w:val="0"/>
          <w:numId w:val="3"/>
        </w:numPr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>Предоставление земельного участка для строительства объекта в черте населенного пункта</w:t>
      </w:r>
    </w:p>
    <w:p w:rsidR="008C026B" w:rsidRDefault="008C026B" w:rsidP="008C026B">
      <w:pPr>
        <w:pStyle w:val="a3"/>
        <w:numPr>
          <w:ilvl w:val="0"/>
          <w:numId w:val="3"/>
        </w:numPr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(аукционов)</w:t>
      </w:r>
    </w:p>
    <w:p w:rsidR="008C026B" w:rsidRDefault="008C026B" w:rsidP="008C026B">
      <w:pPr>
        <w:pStyle w:val="a3"/>
        <w:numPr>
          <w:ilvl w:val="0"/>
          <w:numId w:val="3"/>
        </w:numPr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>Продажа земельного участка в частную собственность единовременно либо в рассрочку</w:t>
      </w:r>
    </w:p>
    <w:p w:rsidR="008C026B" w:rsidRDefault="008C026B" w:rsidP="008C026B">
      <w:pPr>
        <w:pStyle w:val="a3"/>
        <w:numPr>
          <w:ilvl w:val="0"/>
          <w:numId w:val="3"/>
        </w:numPr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>Постановка на очередь на получение земельного участка</w:t>
      </w:r>
    </w:p>
    <w:p w:rsidR="008C026B" w:rsidRDefault="008C026B" w:rsidP="008C026B">
      <w:pPr>
        <w:pStyle w:val="a3"/>
        <w:numPr>
          <w:ilvl w:val="0"/>
          <w:numId w:val="3"/>
        </w:numPr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>Продление срока аренды земельного участка</w:t>
      </w:r>
    </w:p>
    <w:p w:rsidR="008C026B" w:rsidRDefault="008C026B" w:rsidP="008C026B">
      <w:pPr>
        <w:pStyle w:val="a3"/>
        <w:numPr>
          <w:ilvl w:val="0"/>
          <w:numId w:val="3"/>
        </w:numPr>
        <w:rPr>
          <w:rFonts w:eastAsia="Times New Roman"/>
          <w:i/>
          <w:sz w:val="28"/>
          <w:szCs w:val="28"/>
        </w:rPr>
      </w:pPr>
    </w:p>
    <w:p w:rsidR="008C026B" w:rsidRDefault="008C026B" w:rsidP="008C026B">
      <w:pPr>
        <w:ind w:firstLine="360"/>
        <w:rPr>
          <w:sz w:val="28"/>
          <w:szCs w:val="28"/>
        </w:rPr>
      </w:pPr>
      <w:r>
        <w:rPr>
          <w:sz w:val="28"/>
          <w:szCs w:val="28"/>
          <w:lang w:val="kk-KZ"/>
        </w:rPr>
        <w:t>Аппаратом сельского округа  за 2023 год</w:t>
      </w:r>
      <w:r>
        <w:rPr>
          <w:sz w:val="28"/>
          <w:szCs w:val="28"/>
        </w:rPr>
        <w:t xml:space="preserve"> оказано </w:t>
      </w:r>
      <w:r>
        <w:rPr>
          <w:sz w:val="28"/>
          <w:szCs w:val="28"/>
          <w:lang w:val="kk-KZ"/>
        </w:rPr>
        <w:t xml:space="preserve">5 </w:t>
      </w:r>
      <w:r>
        <w:rPr>
          <w:sz w:val="28"/>
          <w:szCs w:val="28"/>
        </w:rPr>
        <w:t>государственных услуг, из них:</w:t>
      </w:r>
    </w:p>
    <w:p w:rsidR="008C026B" w:rsidRDefault="008C026B" w:rsidP="008C026B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1 услуга оказано в бумажной форме (</w:t>
      </w:r>
      <w:r>
        <w:rPr>
          <w:rFonts w:eastAsia="Times New Roman"/>
          <w:i/>
        </w:rPr>
        <w:t>Продажа земельного участка в частную собственность единовременно либо в рассрочку</w:t>
      </w:r>
      <w:r>
        <w:rPr>
          <w:sz w:val="28"/>
          <w:szCs w:val="28"/>
        </w:rPr>
        <w:t xml:space="preserve">), </w:t>
      </w:r>
    </w:p>
    <w:p w:rsidR="008C026B" w:rsidRDefault="008C026B" w:rsidP="008C026B">
      <w:pPr>
        <w:ind w:firstLine="360"/>
        <w:rPr>
          <w:rFonts w:eastAsia="Times New Roman"/>
          <w:i/>
          <w:sz w:val="28"/>
          <w:szCs w:val="28"/>
        </w:rPr>
      </w:pPr>
      <w:r>
        <w:rPr>
          <w:sz w:val="28"/>
          <w:szCs w:val="28"/>
        </w:rPr>
        <w:t>4 услуги в электронной форме (</w:t>
      </w:r>
      <w:r>
        <w:rPr>
          <w:rFonts w:eastAsia="Times New Roman"/>
          <w:i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</w:t>
      </w:r>
      <w:proofErr w:type="gramStart"/>
      <w:r>
        <w:rPr>
          <w:rFonts w:eastAsia="Times New Roman"/>
          <w:i/>
          <w:sz w:val="28"/>
          <w:szCs w:val="28"/>
        </w:rPr>
        <w:t>аукционов)  и</w:t>
      </w:r>
      <w:proofErr w:type="gramEnd"/>
      <w:r>
        <w:rPr>
          <w:rFonts w:eastAsia="Times New Roman"/>
          <w:i/>
          <w:sz w:val="28"/>
          <w:szCs w:val="28"/>
        </w:rPr>
        <w:t xml:space="preserve"> Выдача решения на изменение целевого назначения земельного участка). </w:t>
      </w:r>
    </w:p>
    <w:p w:rsidR="008C026B" w:rsidRDefault="008C026B" w:rsidP="008C026B">
      <w:pPr>
        <w:ind w:firstLine="3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целях разъяснения о порядке получение государственных услуг Аппаратом проводится на ежеквартальной основе прямые эфиры в социальной сети </w:t>
      </w:r>
      <w:proofErr w:type="spellStart"/>
      <w:r>
        <w:rPr>
          <w:rFonts w:eastAsia="Times New Roman"/>
          <w:sz w:val="28"/>
          <w:szCs w:val="28"/>
        </w:rPr>
        <w:t>Фейсбук</w:t>
      </w:r>
      <w:proofErr w:type="spellEnd"/>
      <w:r>
        <w:rPr>
          <w:rFonts w:eastAsia="Times New Roman"/>
          <w:sz w:val="28"/>
          <w:szCs w:val="28"/>
        </w:rPr>
        <w:t xml:space="preserve"> для </w:t>
      </w:r>
      <w:proofErr w:type="spellStart"/>
      <w:r>
        <w:rPr>
          <w:rFonts w:eastAsia="Times New Roman"/>
          <w:sz w:val="28"/>
          <w:szCs w:val="28"/>
        </w:rPr>
        <w:t>услугополучателей</w:t>
      </w:r>
      <w:proofErr w:type="spellEnd"/>
      <w:r>
        <w:rPr>
          <w:rFonts w:eastAsia="Times New Roman"/>
          <w:sz w:val="28"/>
          <w:szCs w:val="28"/>
        </w:rPr>
        <w:t>, осуществляется раздача брошюр с инструкциями по получению электронных государственных услуг. В здании Аппарата и школы имеется сектор самообслуживания для населения сельского округа.</w:t>
      </w:r>
    </w:p>
    <w:p w:rsidR="008C026B" w:rsidRDefault="008C026B" w:rsidP="008C026B">
      <w:pPr>
        <w:ind w:firstLine="360"/>
        <w:jc w:val="center"/>
        <w:rPr>
          <w:rFonts w:eastAsia="Times New Roman"/>
          <w:b/>
          <w:sz w:val="28"/>
          <w:szCs w:val="28"/>
        </w:rPr>
      </w:pPr>
    </w:p>
    <w:p w:rsidR="008C026B" w:rsidRDefault="008C026B" w:rsidP="008C026B">
      <w:pPr>
        <w:ind w:firstLine="360"/>
        <w:jc w:val="both"/>
        <w:rPr>
          <w:rFonts w:eastAsia="Times New Roman"/>
          <w:sz w:val="28"/>
          <w:szCs w:val="28"/>
        </w:rPr>
      </w:pPr>
      <w:bookmarkStart w:id="0" w:name="_GoBack"/>
      <w:bookmarkEnd w:id="0"/>
    </w:p>
    <w:p w:rsidR="008C026B" w:rsidRDefault="008C026B" w:rsidP="008C026B">
      <w:pPr>
        <w:ind w:firstLine="360"/>
        <w:jc w:val="both"/>
        <w:rPr>
          <w:rFonts w:eastAsia="Times New Roman"/>
          <w:sz w:val="28"/>
          <w:szCs w:val="28"/>
        </w:rPr>
      </w:pPr>
    </w:p>
    <w:sectPr w:rsidR="008C026B" w:rsidSect="003C7FD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E7C5A"/>
    <w:multiLevelType w:val="hybridMultilevel"/>
    <w:tmpl w:val="1CF4334C"/>
    <w:lvl w:ilvl="0" w:tplc="65A865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B3C"/>
    <w:rsid w:val="00187D81"/>
    <w:rsid w:val="001A2931"/>
    <w:rsid w:val="001B0B3C"/>
    <w:rsid w:val="001C2A52"/>
    <w:rsid w:val="001F5EFC"/>
    <w:rsid w:val="002937EA"/>
    <w:rsid w:val="002B4C09"/>
    <w:rsid w:val="003C7FDE"/>
    <w:rsid w:val="0044612A"/>
    <w:rsid w:val="0044619D"/>
    <w:rsid w:val="00471E5F"/>
    <w:rsid w:val="004A6224"/>
    <w:rsid w:val="005047CD"/>
    <w:rsid w:val="00556650"/>
    <w:rsid w:val="00560082"/>
    <w:rsid w:val="00603702"/>
    <w:rsid w:val="00761418"/>
    <w:rsid w:val="007856EF"/>
    <w:rsid w:val="007A11AD"/>
    <w:rsid w:val="00867A98"/>
    <w:rsid w:val="008C026B"/>
    <w:rsid w:val="00A05BDF"/>
    <w:rsid w:val="00A21C6E"/>
    <w:rsid w:val="00AA5AA3"/>
    <w:rsid w:val="00B32ED0"/>
    <w:rsid w:val="00D81F1B"/>
    <w:rsid w:val="00DD63B9"/>
    <w:rsid w:val="00E11EFA"/>
    <w:rsid w:val="00E43168"/>
    <w:rsid w:val="00EE4F6A"/>
    <w:rsid w:val="00F3178F"/>
    <w:rsid w:val="00F5226E"/>
    <w:rsid w:val="00FE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8F26CB-BAC1-4BC0-AF82-33E63218D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B3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1B0B3C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B0B3C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paragraph" w:styleId="a3">
    <w:name w:val="List Paragraph"/>
    <w:basedOn w:val="a"/>
    <w:uiPriority w:val="34"/>
    <w:qFormat/>
    <w:rsid w:val="0060370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4461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612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46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Акимат</dc:creator>
  <cp:lastModifiedBy>user</cp:lastModifiedBy>
  <cp:revision>19</cp:revision>
  <cp:lastPrinted>2024-03-14T04:37:00Z</cp:lastPrinted>
  <dcterms:created xsi:type="dcterms:W3CDTF">2023-11-22T10:02:00Z</dcterms:created>
  <dcterms:modified xsi:type="dcterms:W3CDTF">2024-04-24T07:42:00Z</dcterms:modified>
</cp:coreProperties>
</file>